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FB" w:rsidRPr="008B4ADB" w:rsidRDefault="00D166FB" w:rsidP="00D166FB">
      <w:pPr>
        <w:pStyle w:val="Ttulo5"/>
        <w:rPr>
          <w:rFonts w:ascii="Calibri" w:hAnsi="Calibri"/>
        </w:rPr>
      </w:pPr>
      <w:r>
        <w:rPr>
          <w:rFonts w:ascii="Century Gothic" w:eastAsiaTheme="minorEastAsia" w:hAnsi="Century Gothic" w:cstheme="minorBidi"/>
          <w:b/>
          <w:color w:val="A6A6A6" w:themeColor="background1" w:themeShade="A6"/>
          <w:sz w:val="21"/>
          <w:szCs w:val="21"/>
        </w:rPr>
        <w:t>MODELO J</w:t>
      </w:r>
      <w:r w:rsidRPr="007D0261">
        <w:rPr>
          <w:rFonts w:ascii="Century Gothic" w:eastAsiaTheme="minorEastAsia" w:hAnsi="Century Gothic" w:cstheme="minorBidi"/>
          <w:b/>
          <w:color w:val="A6A6A6" w:themeColor="background1" w:themeShade="A6"/>
          <w:sz w:val="21"/>
          <w:szCs w:val="21"/>
        </w:rPr>
        <w:t>0</w:t>
      </w:r>
      <w:r>
        <w:rPr>
          <w:rFonts w:ascii="Century Gothic" w:eastAsiaTheme="minorEastAsia" w:hAnsi="Century Gothic" w:cstheme="minorBidi"/>
          <w:b/>
          <w:color w:val="A6A6A6" w:themeColor="background1" w:themeShade="A6"/>
          <w:sz w:val="21"/>
          <w:szCs w:val="21"/>
        </w:rPr>
        <w:t>3</w:t>
      </w:r>
      <w:r w:rsidR="00D523D3">
        <w:rPr>
          <w:rFonts w:ascii="Century Gothic" w:eastAsiaTheme="minorEastAsia" w:hAnsi="Century Gothic" w:cstheme="minorBidi"/>
          <w:b/>
          <w:color w:val="A6A6A6" w:themeColor="background1" w:themeShade="A6"/>
          <w:sz w:val="21"/>
          <w:szCs w:val="21"/>
        </w:rPr>
        <w:t xml:space="preserve"> RECREACIONES</w:t>
      </w:r>
      <w:bookmarkStart w:id="0" w:name="_GoBack"/>
      <w:bookmarkEnd w:id="0"/>
      <w:r w:rsidRPr="007D0261">
        <w:rPr>
          <w:rFonts w:ascii="Century Gothic" w:eastAsiaTheme="minorEastAsia" w:hAnsi="Century Gothic" w:cstheme="minorBidi"/>
          <w:b/>
          <w:color w:val="A6A6A6" w:themeColor="background1" w:themeShade="A6"/>
          <w:sz w:val="21"/>
          <w:szCs w:val="21"/>
        </w:rPr>
        <w:t>.</w:t>
      </w:r>
      <w:r w:rsidRPr="008B4ADB">
        <w:rPr>
          <w:rFonts w:ascii="Calibri" w:hAnsi="Calibri"/>
        </w:rPr>
        <w:t xml:space="preserve"> </w:t>
      </w:r>
      <w:r>
        <w:rPr>
          <w:rFonts w:ascii="Century Gothic" w:hAnsi="Century Gothic"/>
          <w:color w:val="A6A6A6" w:themeColor="background1" w:themeShade="A6"/>
        </w:rPr>
        <w:t>Memoria documentada de actividades</w:t>
      </w:r>
    </w:p>
    <w:p w:rsidR="00D166FB" w:rsidRPr="00497DE6" w:rsidRDefault="00D166FB" w:rsidP="00D166FB">
      <w:pPr>
        <w:spacing w:after="0"/>
        <w:ind w:right="-710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817"/>
        <w:gridCol w:w="1389"/>
        <w:gridCol w:w="1987"/>
      </w:tblGrid>
      <w:tr w:rsidR="00D166FB" w:rsidRPr="00407DFD" w:rsidTr="00D166FB">
        <w:trPr>
          <w:trHeight w:val="312"/>
        </w:trPr>
        <w:tc>
          <w:tcPr>
            <w:tcW w:w="1843" w:type="dxa"/>
            <w:shd w:val="clear" w:color="auto" w:fill="D9D9D9"/>
          </w:tcPr>
          <w:p w:rsidR="00D166FB" w:rsidRPr="00407DFD" w:rsidRDefault="00D166FB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>
              <w:rPr>
                <w:rFonts w:cs="Calibri"/>
              </w:rPr>
              <w:t>Ayuntamiento</w:t>
            </w:r>
          </w:p>
        </w:tc>
        <w:tc>
          <w:tcPr>
            <w:tcW w:w="8817" w:type="dxa"/>
          </w:tcPr>
          <w:p w:rsidR="00D166FB" w:rsidRPr="00407DFD" w:rsidRDefault="00D166FB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  <w:tc>
          <w:tcPr>
            <w:tcW w:w="1389" w:type="dxa"/>
            <w:shd w:val="clear" w:color="auto" w:fill="D9D9D9"/>
          </w:tcPr>
          <w:p w:rsidR="00D166FB" w:rsidRPr="00407DFD" w:rsidRDefault="00D166FB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>
              <w:rPr>
                <w:rFonts w:cs="Calibri"/>
              </w:rPr>
              <w:t>CIF</w:t>
            </w:r>
          </w:p>
        </w:tc>
        <w:tc>
          <w:tcPr>
            <w:tcW w:w="1987" w:type="dxa"/>
          </w:tcPr>
          <w:p w:rsidR="00D166FB" w:rsidRPr="00407DFD" w:rsidRDefault="00D166FB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</w:tr>
    </w:tbl>
    <w:p w:rsidR="00D166FB" w:rsidRPr="00C31A3A" w:rsidRDefault="00D166FB" w:rsidP="00D166FB">
      <w:pPr>
        <w:spacing w:after="0"/>
        <w:ind w:right="-30"/>
        <w:jc w:val="both"/>
        <w:rPr>
          <w:rFonts w:cs="Calibri"/>
          <w:sz w:val="16"/>
          <w:szCs w:val="16"/>
        </w:rPr>
      </w:pPr>
    </w:p>
    <w:tbl>
      <w:tblPr>
        <w:tblW w:w="491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2"/>
        <w:gridCol w:w="3825"/>
        <w:gridCol w:w="1415"/>
        <w:gridCol w:w="996"/>
        <w:gridCol w:w="281"/>
        <w:gridCol w:w="1134"/>
      </w:tblGrid>
      <w:tr w:rsidR="00D523D3" w:rsidRPr="00AC4FFD" w:rsidTr="00D523D3">
        <w:trPr>
          <w:trHeight w:val="184"/>
        </w:trPr>
        <w:tc>
          <w:tcPr>
            <w:tcW w:w="2274" w:type="pct"/>
            <w:shd w:val="clear" w:color="auto" w:fill="D9D9D9" w:themeFill="background1" w:themeFillShade="D9"/>
            <w:noWrap/>
            <w:vAlign w:val="center"/>
          </w:tcPr>
          <w:p w:rsidR="00D523D3" w:rsidRPr="00AC4FFD" w:rsidRDefault="00D523D3" w:rsidP="00AC4FFD">
            <w:pPr>
              <w:spacing w:after="0"/>
              <w:ind w:right="-3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Denominación proyecto</w:t>
            </w:r>
          </w:p>
        </w:tc>
        <w:tc>
          <w:tcPr>
            <w:tcW w:w="1363" w:type="pct"/>
            <w:shd w:val="clear" w:color="auto" w:fill="D9D9D9" w:themeFill="background1" w:themeFillShade="D9"/>
            <w:noWrap/>
            <w:vAlign w:val="center"/>
          </w:tcPr>
          <w:p w:rsidR="00D523D3" w:rsidRPr="00AC4FFD" w:rsidRDefault="00D523D3" w:rsidP="00AC4FFD">
            <w:pPr>
              <w:spacing w:after="0"/>
              <w:ind w:right="-3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1363" w:type="pct"/>
            <w:gridSpan w:val="4"/>
            <w:shd w:val="clear" w:color="auto" w:fill="D9D9D9" w:themeFill="background1" w:themeFillShade="D9"/>
            <w:vAlign w:val="center"/>
          </w:tcPr>
          <w:p w:rsidR="00D523D3" w:rsidRPr="00AC4FFD" w:rsidRDefault="00D523D3" w:rsidP="00AC4FFD">
            <w:pPr>
              <w:spacing w:after="0"/>
              <w:ind w:right="-3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Fechas de realización</w:t>
            </w:r>
          </w:p>
        </w:tc>
      </w:tr>
      <w:tr w:rsidR="00D523D3" w:rsidRPr="00407DFD" w:rsidTr="00D523D3">
        <w:trPr>
          <w:trHeight w:val="284"/>
        </w:trPr>
        <w:tc>
          <w:tcPr>
            <w:tcW w:w="2274" w:type="pct"/>
            <w:shd w:val="clear" w:color="auto" w:fill="auto"/>
            <w:noWrap/>
            <w:vAlign w:val="center"/>
          </w:tcPr>
          <w:p w:rsidR="00D523D3" w:rsidRPr="00407DFD" w:rsidRDefault="00D523D3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  <w:noWrap/>
            <w:vAlign w:val="center"/>
          </w:tcPr>
          <w:p w:rsidR="00D523D3" w:rsidRPr="00407DFD" w:rsidRDefault="00D523D3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pct"/>
            <w:gridSpan w:val="4"/>
            <w:shd w:val="clear" w:color="auto" w:fill="auto"/>
            <w:vAlign w:val="center"/>
          </w:tcPr>
          <w:p w:rsidR="00D523D3" w:rsidRPr="00407DFD" w:rsidRDefault="00D523D3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</w:tr>
      <w:tr w:rsidR="009E5757" w:rsidRPr="00AC4FFD" w:rsidTr="00AC4FFD">
        <w:trPr>
          <w:trHeight w:val="284"/>
        </w:trPr>
        <w:tc>
          <w:tcPr>
            <w:tcW w:w="2274" w:type="pct"/>
            <w:shd w:val="clear" w:color="auto" w:fill="D9D9D9" w:themeFill="background1" w:themeFillShade="D9"/>
            <w:noWrap/>
            <w:vAlign w:val="center"/>
          </w:tcPr>
          <w:p w:rsidR="009E5757" w:rsidRPr="00AC4FFD" w:rsidRDefault="00D523D3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Desglose de actividades</w:t>
            </w:r>
          </w:p>
        </w:tc>
        <w:tc>
          <w:tcPr>
            <w:tcW w:w="2222" w:type="pct"/>
            <w:gridSpan w:val="3"/>
            <w:shd w:val="clear" w:color="auto" w:fill="D9D9D9" w:themeFill="background1" w:themeFillShade="D9"/>
            <w:noWrap/>
            <w:vAlign w:val="center"/>
          </w:tcPr>
          <w:p w:rsidR="009E5757" w:rsidRPr="00AC4FFD" w:rsidRDefault="00D523D3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Monumento directamente vinculado</w:t>
            </w:r>
          </w:p>
        </w:tc>
        <w:tc>
          <w:tcPr>
            <w:tcW w:w="504" w:type="pct"/>
            <w:gridSpan w:val="2"/>
            <w:shd w:val="clear" w:color="auto" w:fill="D9D9D9" w:themeFill="background1" w:themeFillShade="D9"/>
            <w:vAlign w:val="center"/>
          </w:tcPr>
          <w:p w:rsidR="009E5757" w:rsidRPr="00AC4FFD" w:rsidRDefault="009E5757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Asistentes</w:t>
            </w:r>
          </w:p>
        </w:tc>
      </w:tr>
      <w:tr w:rsidR="009E5757" w:rsidRPr="00407DFD" w:rsidTr="00AC4FFD">
        <w:trPr>
          <w:trHeight w:val="284"/>
        </w:trPr>
        <w:tc>
          <w:tcPr>
            <w:tcW w:w="2274" w:type="pct"/>
            <w:shd w:val="clear" w:color="auto" w:fill="auto"/>
            <w:noWrap/>
            <w:vAlign w:val="center"/>
          </w:tcPr>
          <w:p w:rsidR="009E5757" w:rsidRPr="00407DFD" w:rsidRDefault="009E5757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2222" w:type="pct"/>
            <w:gridSpan w:val="3"/>
            <w:shd w:val="clear" w:color="auto" w:fill="auto"/>
            <w:noWrap/>
            <w:vAlign w:val="center"/>
          </w:tcPr>
          <w:p w:rsidR="009E5757" w:rsidRPr="00407DFD" w:rsidRDefault="009E5757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9E5757" w:rsidRPr="00407DFD" w:rsidRDefault="009E5757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</w:tr>
      <w:tr w:rsidR="00D523D3" w:rsidRPr="00407DFD" w:rsidTr="00AC4FFD">
        <w:trPr>
          <w:trHeight w:val="284"/>
        </w:trPr>
        <w:tc>
          <w:tcPr>
            <w:tcW w:w="2274" w:type="pct"/>
            <w:shd w:val="clear" w:color="auto" w:fill="auto"/>
            <w:noWrap/>
            <w:vAlign w:val="center"/>
          </w:tcPr>
          <w:p w:rsidR="00D523D3" w:rsidRPr="00407DFD" w:rsidRDefault="00D523D3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2222" w:type="pct"/>
            <w:gridSpan w:val="3"/>
            <w:shd w:val="clear" w:color="auto" w:fill="auto"/>
            <w:noWrap/>
            <w:vAlign w:val="center"/>
          </w:tcPr>
          <w:p w:rsidR="00D523D3" w:rsidRPr="00407DFD" w:rsidRDefault="00D523D3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D523D3" w:rsidRPr="00407DFD" w:rsidRDefault="00D523D3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</w:tr>
      <w:tr w:rsidR="00D523D3" w:rsidRPr="00407DFD" w:rsidTr="00AC4FFD">
        <w:trPr>
          <w:trHeight w:val="284"/>
        </w:trPr>
        <w:tc>
          <w:tcPr>
            <w:tcW w:w="2274" w:type="pct"/>
            <w:shd w:val="clear" w:color="auto" w:fill="auto"/>
            <w:noWrap/>
            <w:vAlign w:val="center"/>
          </w:tcPr>
          <w:p w:rsidR="00D523D3" w:rsidRPr="00407DFD" w:rsidRDefault="00D523D3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2222" w:type="pct"/>
            <w:gridSpan w:val="3"/>
            <w:shd w:val="clear" w:color="auto" w:fill="auto"/>
            <w:noWrap/>
            <w:vAlign w:val="center"/>
          </w:tcPr>
          <w:p w:rsidR="00D523D3" w:rsidRPr="00407DFD" w:rsidRDefault="00D523D3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D523D3" w:rsidRPr="00407DFD" w:rsidRDefault="00D523D3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</w:tr>
      <w:tr w:rsidR="009E5757" w:rsidRPr="00AC4FFD" w:rsidTr="00AC4FFD">
        <w:trPr>
          <w:trHeight w:val="284"/>
        </w:trPr>
        <w:tc>
          <w:tcPr>
            <w:tcW w:w="4141" w:type="pct"/>
            <w:gridSpan w:val="3"/>
            <w:shd w:val="clear" w:color="auto" w:fill="D9D9D9" w:themeFill="background1" w:themeFillShade="D9"/>
            <w:noWrap/>
            <w:vAlign w:val="center"/>
          </w:tcPr>
          <w:p w:rsidR="009E5757" w:rsidRPr="00AC4FFD" w:rsidRDefault="009E5757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Tipo de publicidad</w:t>
            </w:r>
          </w:p>
        </w:tc>
        <w:tc>
          <w:tcPr>
            <w:tcW w:w="859" w:type="pct"/>
            <w:gridSpan w:val="3"/>
            <w:shd w:val="clear" w:color="auto" w:fill="D9D9D9" w:themeFill="background1" w:themeFillShade="D9"/>
            <w:vAlign w:val="center"/>
          </w:tcPr>
          <w:p w:rsidR="009E5757" w:rsidRPr="00AC4FFD" w:rsidRDefault="00AC4FFD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Anexo material publicitario</w:t>
            </w:r>
            <w:r w:rsidR="009E5757" w:rsidRPr="00AC4FFD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AC4FFD" w:rsidRPr="00407DFD" w:rsidTr="00AC4FFD">
        <w:trPr>
          <w:trHeight w:val="284"/>
        </w:trPr>
        <w:tc>
          <w:tcPr>
            <w:tcW w:w="4141" w:type="pct"/>
            <w:gridSpan w:val="3"/>
            <w:shd w:val="clear" w:color="auto" w:fill="auto"/>
            <w:noWrap/>
          </w:tcPr>
          <w:p w:rsidR="00AC4FFD" w:rsidRPr="00407DFD" w:rsidRDefault="00AC4FFD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shd w:val="clear" w:color="auto" w:fill="D9D9D9" w:themeFill="background1" w:themeFillShade="D9"/>
          </w:tcPr>
          <w:p w:rsidR="00AC4FFD" w:rsidRPr="00407DFD" w:rsidRDefault="00AC4FFD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SÍ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AC4FFD" w:rsidRPr="00407DFD" w:rsidRDefault="00AC4FFD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</w:t>
            </w:r>
          </w:p>
        </w:tc>
      </w:tr>
      <w:tr w:rsidR="009E5757" w:rsidRPr="00AC4FFD" w:rsidTr="00AC4FFD">
        <w:trPr>
          <w:trHeight w:val="284"/>
        </w:trPr>
        <w:tc>
          <w:tcPr>
            <w:tcW w:w="5000" w:type="pct"/>
            <w:gridSpan w:val="6"/>
            <w:shd w:val="clear" w:color="auto" w:fill="D9D9D9" w:themeFill="background1" w:themeFillShade="D9"/>
            <w:noWrap/>
            <w:vAlign w:val="center"/>
          </w:tcPr>
          <w:p w:rsidR="009E5757" w:rsidRPr="00AC4FFD" w:rsidRDefault="009E5757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Observaciones y valoraciones del evento</w:t>
            </w:r>
          </w:p>
        </w:tc>
      </w:tr>
      <w:tr w:rsidR="009E5757" w:rsidRPr="00407DFD" w:rsidTr="00AC4FFD">
        <w:trPr>
          <w:trHeight w:val="284"/>
        </w:trPr>
        <w:tc>
          <w:tcPr>
            <w:tcW w:w="5000" w:type="pct"/>
            <w:gridSpan w:val="6"/>
            <w:shd w:val="clear" w:color="auto" w:fill="auto"/>
            <w:noWrap/>
          </w:tcPr>
          <w:p w:rsidR="009E5757" w:rsidRDefault="009E5757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  <w:p w:rsidR="008F6241" w:rsidRDefault="008F6241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  <w:p w:rsidR="008F6241" w:rsidRPr="00407DFD" w:rsidRDefault="008F6241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D166FB" w:rsidRPr="00C31A3A" w:rsidRDefault="00D166FB" w:rsidP="00D166FB">
      <w:pPr>
        <w:spacing w:after="0"/>
        <w:ind w:right="-32"/>
        <w:rPr>
          <w:rFonts w:cs="Calibri"/>
          <w:sz w:val="16"/>
          <w:szCs w:val="16"/>
        </w:rPr>
      </w:pPr>
      <w:r w:rsidRPr="00C31A3A">
        <w:rPr>
          <w:rFonts w:cs="Calibri"/>
          <w:sz w:val="16"/>
          <w:szCs w:val="16"/>
        </w:rPr>
        <w:t xml:space="preserve">                                                                  </w:t>
      </w:r>
    </w:p>
    <w:p w:rsidR="00D166FB" w:rsidRDefault="00D166FB" w:rsidP="00D166FB">
      <w:pPr>
        <w:tabs>
          <w:tab w:val="right" w:pos="4395"/>
          <w:tab w:val="left" w:pos="4536"/>
          <w:tab w:val="right" w:pos="5529"/>
          <w:tab w:val="left" w:pos="5670"/>
          <w:tab w:val="right" w:pos="7513"/>
          <w:tab w:val="left" w:pos="7655"/>
        </w:tabs>
        <w:spacing w:after="0"/>
        <w:ind w:right="-34"/>
        <w:rPr>
          <w:rFonts w:cs="Calibri"/>
        </w:rPr>
      </w:pPr>
      <w:r w:rsidRPr="008B4ADB">
        <w:rPr>
          <w:rFonts w:cs="Calibri"/>
        </w:rPr>
        <w:t xml:space="preserve">En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</w:r>
      <w:proofErr w:type="spellStart"/>
      <w:proofErr w:type="gramStart"/>
      <w:r w:rsidRPr="008B4ADB">
        <w:rPr>
          <w:rFonts w:cs="Calibri"/>
        </w:rPr>
        <w:t>a</w:t>
      </w:r>
      <w:proofErr w:type="spellEnd"/>
      <w:r w:rsidRPr="008B4ADB">
        <w:rPr>
          <w:rFonts w:cs="Calibri"/>
        </w:rPr>
        <w:t xml:space="preserve">  </w:t>
      </w:r>
      <w:r w:rsidRPr="008B4ADB">
        <w:rPr>
          <w:rFonts w:cs="Calibri"/>
          <w:bdr w:val="single" w:sz="4" w:space="0" w:color="auto"/>
        </w:rPr>
        <w:tab/>
      </w:r>
      <w:proofErr w:type="gramEnd"/>
      <w:r w:rsidRPr="008B4ADB">
        <w:rPr>
          <w:rFonts w:cs="Calibri"/>
        </w:rPr>
        <w:tab/>
      </w:r>
      <w:proofErr w:type="spellStart"/>
      <w:r w:rsidRPr="008B4ADB">
        <w:rPr>
          <w:rFonts w:cs="Calibri"/>
        </w:rPr>
        <w:t>de</w:t>
      </w:r>
      <w:proofErr w:type="spellEnd"/>
      <w:r w:rsidRPr="008B4ADB">
        <w:rPr>
          <w:rFonts w:cs="Calibri"/>
        </w:rPr>
        <w:t xml:space="preserve"> 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</w:r>
      <w:proofErr w:type="spellStart"/>
      <w:r w:rsidRPr="008B4ADB">
        <w:rPr>
          <w:rFonts w:cs="Calibri"/>
        </w:rPr>
        <w:t>de</w:t>
      </w:r>
      <w:proofErr w:type="spellEnd"/>
      <w:r w:rsidRPr="008B4ADB">
        <w:rPr>
          <w:rFonts w:cs="Calibri"/>
        </w:rPr>
        <w:t xml:space="preserve"> </w:t>
      </w:r>
      <w:r w:rsidR="00D523D3">
        <w:rPr>
          <w:rFonts w:cs="Calibri"/>
        </w:rPr>
        <w:t xml:space="preserve"> </w:t>
      </w:r>
      <w:r w:rsidR="00D523D3" w:rsidRPr="008B4ADB">
        <w:rPr>
          <w:rFonts w:cs="Calibri"/>
          <w:bdr w:val="single" w:sz="4" w:space="0" w:color="auto"/>
        </w:rPr>
        <w:tab/>
      </w:r>
      <w:r w:rsidR="00D523D3">
        <w:rPr>
          <w:rFonts w:cs="Calibri"/>
          <w:bdr w:val="single" w:sz="4" w:space="0" w:color="auto"/>
        </w:rPr>
        <w:t xml:space="preserve">        </w:t>
      </w:r>
      <w:r w:rsidR="00D523D3">
        <w:rPr>
          <w:rFonts w:cs="Calibri"/>
        </w:rPr>
        <w:t>.</w:t>
      </w:r>
    </w:p>
    <w:p w:rsidR="00D166FB" w:rsidRPr="008B4ADB" w:rsidRDefault="00D166FB" w:rsidP="00D166FB">
      <w:pPr>
        <w:spacing w:after="0"/>
        <w:ind w:left="7655" w:right="-34"/>
        <w:rPr>
          <w:rFonts w:cs="Calibri"/>
        </w:rPr>
      </w:pPr>
      <w:r w:rsidRPr="008B4ADB">
        <w:rPr>
          <w:rFonts w:cs="Calibri"/>
        </w:rPr>
        <w:t>EL ALCALDE,</w:t>
      </w:r>
    </w:p>
    <w:p w:rsidR="00D166FB" w:rsidRPr="008B4ADB" w:rsidRDefault="00D166FB" w:rsidP="00D166FB">
      <w:pPr>
        <w:spacing w:after="0"/>
        <w:ind w:left="7655" w:right="-34"/>
        <w:rPr>
          <w:rFonts w:cs="Calibri"/>
          <w:b/>
          <w:i/>
          <w:color w:val="BFBFBF"/>
        </w:rPr>
      </w:pPr>
      <w:r w:rsidRPr="008B4ADB">
        <w:rPr>
          <w:rFonts w:cs="Calibri"/>
          <w:b/>
          <w:i/>
          <w:color w:val="BFBFBF"/>
        </w:rPr>
        <w:t>Firma y sello</w:t>
      </w:r>
    </w:p>
    <w:p w:rsidR="00D166FB" w:rsidRDefault="00D166FB" w:rsidP="00D166FB">
      <w:pPr>
        <w:ind w:left="7655" w:right="-32"/>
        <w:rPr>
          <w:rFonts w:cs="Calibri"/>
        </w:rPr>
      </w:pPr>
      <w:r w:rsidRPr="008B4ADB">
        <w:rPr>
          <w:rFonts w:cs="Calibri"/>
        </w:rPr>
        <w:t xml:space="preserve">                                                          </w:t>
      </w:r>
    </w:p>
    <w:p w:rsidR="00D166FB" w:rsidRPr="008B4ADB" w:rsidRDefault="00D166FB" w:rsidP="00D166FB">
      <w:pPr>
        <w:tabs>
          <w:tab w:val="left" w:pos="3119"/>
        </w:tabs>
        <w:ind w:left="7655" w:right="-32"/>
        <w:rPr>
          <w:rFonts w:cs="Calibri"/>
        </w:rPr>
      </w:pPr>
      <w:r w:rsidRPr="008B4ADB">
        <w:rPr>
          <w:rFonts w:cs="Calibri"/>
        </w:rPr>
        <w:t xml:space="preserve">Fdo. </w:t>
      </w:r>
    </w:p>
    <w:p w:rsidR="00AC4FFD" w:rsidRPr="008F6241" w:rsidRDefault="00AC4FFD" w:rsidP="008F6241">
      <w:pPr>
        <w:jc w:val="both"/>
        <w:rPr>
          <w:sz w:val="18"/>
          <w:szCs w:val="18"/>
        </w:rPr>
      </w:pPr>
      <w:r w:rsidRPr="008F6241">
        <w:rPr>
          <w:b/>
          <w:sz w:val="20"/>
          <w:szCs w:val="20"/>
        </w:rPr>
        <w:t>Nota.</w:t>
      </w:r>
      <w:r w:rsidRPr="008F6241">
        <w:rPr>
          <w:sz w:val="18"/>
          <w:szCs w:val="18"/>
        </w:rPr>
        <w:t xml:space="preserve"> </w:t>
      </w:r>
      <w:r w:rsidR="00D523D3">
        <w:rPr>
          <w:sz w:val="18"/>
          <w:szCs w:val="18"/>
        </w:rPr>
        <w:t xml:space="preserve">En DESGLOSE DE ACTIVIDADES debe relacionarse cada uno de los actos con entidad propia y fácilmente diferenciada que han compuesto la programación del evento. A cada uno de ellos y bajo el epígrafe MONUMENTO DIRECTAMENTE VINCULADO </w:t>
      </w:r>
      <w:proofErr w:type="spellStart"/>
      <w:r w:rsidR="00D523D3">
        <w:rPr>
          <w:sz w:val="18"/>
          <w:szCs w:val="18"/>
        </w:rPr>
        <w:t>ha</w:t>
      </w:r>
      <w:proofErr w:type="spellEnd"/>
      <w:r w:rsidR="00D523D3">
        <w:rPr>
          <w:sz w:val="18"/>
          <w:szCs w:val="18"/>
        </w:rPr>
        <w:t xml:space="preserve"> de indicarse el elemento patrimonial en el que se ha desarrollado la actividad. Se considera vinculado cuando la actividad se realiza en el interior o en la inmediación </w:t>
      </w:r>
      <w:proofErr w:type="gramStart"/>
      <w:r w:rsidR="00D523D3">
        <w:rPr>
          <w:sz w:val="18"/>
          <w:szCs w:val="18"/>
        </w:rPr>
        <w:t>del mismo</w:t>
      </w:r>
      <w:proofErr w:type="gramEnd"/>
      <w:r w:rsidR="00D523D3">
        <w:rPr>
          <w:sz w:val="18"/>
          <w:szCs w:val="18"/>
        </w:rPr>
        <w:t xml:space="preserve">. </w:t>
      </w:r>
      <w:r w:rsidR="008F6241" w:rsidRPr="008F6241">
        <w:rPr>
          <w:sz w:val="18"/>
          <w:szCs w:val="18"/>
        </w:rPr>
        <w:t xml:space="preserve"> ASISTENTES debe señalarse el número aproximado o exacto de personas que asistieron como público. En TIPO PUBLICIDAD se indicará el tipo de materiales confeccionados para la difusión del evento y la cantidad aproximada (</w:t>
      </w:r>
      <w:proofErr w:type="spellStart"/>
      <w:r w:rsidR="008F6241" w:rsidRPr="008F6241">
        <w:rPr>
          <w:sz w:val="18"/>
          <w:szCs w:val="18"/>
        </w:rPr>
        <w:t>p.e</w:t>
      </w:r>
      <w:proofErr w:type="spellEnd"/>
      <w:r w:rsidR="008F6241" w:rsidRPr="008F6241">
        <w:rPr>
          <w:sz w:val="18"/>
          <w:szCs w:val="18"/>
        </w:rPr>
        <w:t>. cuñas radiofónicas, folletos, carteles…). Si hay material publicitario impreso debe anexarse una copia y adjuntarse al expediente. En OBSERVACIONES se incluirán, si se considera necesario, cualquier tipo de comentario o valoración sobre e</w:t>
      </w:r>
      <w:r w:rsidR="00D523D3">
        <w:rPr>
          <w:sz w:val="18"/>
          <w:szCs w:val="18"/>
        </w:rPr>
        <w:t xml:space="preserve">l evento </w:t>
      </w:r>
      <w:r w:rsidR="008F6241" w:rsidRPr="008F6241">
        <w:rPr>
          <w:sz w:val="18"/>
          <w:szCs w:val="18"/>
        </w:rPr>
        <w:t xml:space="preserve">programado que pueda ayudar valorar el alcance, calidad y aceptación </w:t>
      </w:r>
      <w:proofErr w:type="gramStart"/>
      <w:r w:rsidR="008F6241" w:rsidRPr="008F6241">
        <w:rPr>
          <w:sz w:val="18"/>
          <w:szCs w:val="18"/>
        </w:rPr>
        <w:t>del mismo</w:t>
      </w:r>
      <w:proofErr w:type="gramEnd"/>
      <w:r w:rsidR="00D523D3">
        <w:rPr>
          <w:sz w:val="18"/>
          <w:szCs w:val="18"/>
        </w:rPr>
        <w:t>, así como las incidencias que han podido alterar significativamente los actos (</w:t>
      </w:r>
      <w:proofErr w:type="spellStart"/>
      <w:r w:rsidR="00D523D3">
        <w:rPr>
          <w:sz w:val="18"/>
          <w:szCs w:val="18"/>
        </w:rPr>
        <w:t>p.e</w:t>
      </w:r>
      <w:proofErr w:type="spellEnd"/>
      <w:r w:rsidR="00D523D3">
        <w:rPr>
          <w:sz w:val="18"/>
          <w:szCs w:val="18"/>
        </w:rPr>
        <w:t>. climatología, concurrencia de eventos similares, etc.)</w:t>
      </w:r>
    </w:p>
    <w:sectPr w:rsidR="00AC4FFD" w:rsidRPr="008F6241" w:rsidSect="008F6241">
      <w:headerReference w:type="default" r:id="rId6"/>
      <w:footerReference w:type="default" r:id="rId7"/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D3" w:rsidRDefault="00D523D3" w:rsidP="001155CB">
      <w:pPr>
        <w:spacing w:after="0" w:line="240" w:lineRule="auto"/>
      </w:pPr>
      <w:r>
        <w:separator/>
      </w:r>
    </w:p>
  </w:endnote>
  <w:endnote w:type="continuationSeparator" w:id="0">
    <w:p w:rsidR="00D523D3" w:rsidRDefault="00D523D3" w:rsidP="0011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241" w:rsidRDefault="008F6241" w:rsidP="008F6241">
    <w:pPr>
      <w:pStyle w:val="Piedepgina"/>
      <w:tabs>
        <w:tab w:val="clear" w:pos="4252"/>
        <w:tab w:val="clear" w:pos="8504"/>
        <w:tab w:val="left" w:pos="31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D3" w:rsidRDefault="00D523D3" w:rsidP="001155CB">
      <w:pPr>
        <w:spacing w:after="0" w:line="240" w:lineRule="auto"/>
      </w:pPr>
      <w:r>
        <w:separator/>
      </w:r>
    </w:p>
  </w:footnote>
  <w:footnote w:type="continuationSeparator" w:id="0">
    <w:p w:rsidR="00D523D3" w:rsidRDefault="00D523D3" w:rsidP="0011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79" w:rsidRDefault="001155CB" w:rsidP="001155CB">
    <w:pPr>
      <w:spacing w:line="264" w:lineRule="auto"/>
    </w:pPr>
    <w:r>
      <w:rPr>
        <w:rFonts w:ascii="Century Gothic" w:hAnsi="Century Gothic"/>
        <w:noProof/>
        <w:color w:val="A6A6A6" w:themeColor="background1" w:themeShade="A6"/>
        <w:sz w:val="16"/>
        <w:szCs w:val="16"/>
      </w:rPr>
      <w:drawing>
        <wp:inline distT="0" distB="0" distL="0" distR="0">
          <wp:extent cx="1871472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CMYK 2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B"/>
    <w:rsid w:val="001155CB"/>
    <w:rsid w:val="0078249E"/>
    <w:rsid w:val="008F6241"/>
    <w:rsid w:val="009E5757"/>
    <w:rsid w:val="00AC4FFD"/>
    <w:rsid w:val="00D166FB"/>
    <w:rsid w:val="00D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60765"/>
  <w15:chartTrackingRefBased/>
  <w15:docId w15:val="{24597213-A3CD-4840-A56A-DB85DC5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B"/>
    <w:pPr>
      <w:spacing w:line="300" w:lineRule="auto"/>
    </w:pPr>
    <w:rPr>
      <w:rFonts w:eastAsiaTheme="minorEastAsia"/>
      <w:sz w:val="21"/>
      <w:szCs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66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55CB"/>
    <w:pPr>
      <w:spacing w:after="0" w:line="240" w:lineRule="auto"/>
    </w:pPr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CB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CB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1155C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15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55CB"/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55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55CB"/>
    <w:rPr>
      <w:rFonts w:eastAsiaTheme="minorEastAsia"/>
      <w:sz w:val="21"/>
      <w:szCs w:val="2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66FB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1</cp:revision>
  <dcterms:created xsi:type="dcterms:W3CDTF">2019-05-20T11:46:00Z</dcterms:created>
  <dcterms:modified xsi:type="dcterms:W3CDTF">2019-05-20T11:56:00Z</dcterms:modified>
</cp:coreProperties>
</file>